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CDC" w:rsidRPr="00FC6CDC" w:rsidRDefault="00FC6CDC" w:rsidP="00FC6CD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C6C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дополнительной литературы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FC6CDC" w:rsidRPr="00FC6CDC" w:rsidTr="00FC6CDC">
        <w:trPr>
          <w:tblCellSpacing w:w="0" w:type="dxa"/>
        </w:trPr>
        <w:tc>
          <w:tcPr>
            <w:tcW w:w="0" w:type="auto"/>
            <w:vAlign w:val="center"/>
            <w:hideMark/>
          </w:tcPr>
          <w:p w:rsidR="00FC6CDC" w:rsidRPr="00FC6CDC" w:rsidRDefault="00FC6CDC" w:rsidP="00FC6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1. Jesse, Russell 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Геохимия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/ Jesse Russell. - </w:t>
            </w:r>
            <w:proofErr w:type="gram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.:</w:t>
            </w:r>
            <w:proofErr w:type="gram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 VSD, 2012. - </w:t>
            </w:r>
            <w:r w:rsidRPr="00FC6CD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shd w:val="clear" w:color="auto" w:fill="FFFFFF"/>
                <w:lang w:val="en-US" w:eastAsia="ru-RU"/>
              </w:rPr>
              <w:t>156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 c</w:t>
            </w:r>
            <w:proofErr w:type="gram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>.</w:t>
            </w:r>
            <w:proofErr w:type="gram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br/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ru-RU"/>
              </w:rPr>
              <w:t xml:space="preserve">2. 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Баженова, Ольга Константиновна Геология и геохимия нефти и газа. Учебник. Гриф УМО по классическому университетскому образованию / Баженова Ольга Константиновна. - М.: Московский государственный университет имени М.В. Ломоносова (МГУ), 2012. - </w:t>
            </w:r>
            <w:r w:rsidRPr="00FC6CD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  <w:t>219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c.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3.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Бескин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, С. М. Геология и индикаторная геохимия тантал-ниобиевых месторождений России (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редкометальные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граниты):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моногр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. / С.М.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Бескин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 - М.: Научный мир, 2014. - 114 c.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4.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Бескин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, Семен Матвеевич Геология и индикаторная геохимия тантал-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нибиевых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месторождений России (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редкометальные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граниты). Учебное пособие /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Бескин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Семен Матвеевич. - М.: Научный мир, 2014. - </w:t>
            </w:r>
            <w:r w:rsidRPr="00FC6CD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  <w:t>618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 c.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5.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Беус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, А. А. Геохимия бериллия и генетические типы бериллиевых месторождений / А.А.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Беус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 - М.: Издательство Академии Наук СССР, </w:t>
            </w:r>
            <w:r w:rsidRPr="00FC6CD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  <w:t>2016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 - 332 c.</w:t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6.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Вовна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, Г. М. Геохимия архейских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гранулитов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юга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Алданского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щита / Г.М. </w:t>
            </w:r>
            <w:proofErr w:type="spellStart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Вовна</w:t>
            </w:r>
            <w:proofErr w:type="spellEnd"/>
            <w:r w:rsidRPr="00FC6C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 - М.: Наука, 2007. - 112 c.</w:t>
            </w:r>
          </w:p>
          <w:p w:rsidR="00FC6CDC" w:rsidRPr="00FC6CDC" w:rsidRDefault="00FC6CDC" w:rsidP="00F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70400" w:rsidRDefault="00A70400">
      <w:bookmarkStart w:id="0" w:name="_GoBack"/>
      <w:bookmarkEnd w:id="0"/>
    </w:p>
    <w:sectPr w:rsidR="00A704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FA3"/>
    <w:rsid w:val="00833FA3"/>
    <w:rsid w:val="00A70400"/>
    <w:rsid w:val="00FC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0420BF-84E2-4C03-B6E4-C9FC0A223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78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2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2022-12-12T05:18:00Z</dcterms:created>
  <dcterms:modified xsi:type="dcterms:W3CDTF">2022-12-12T05:19:00Z</dcterms:modified>
</cp:coreProperties>
</file>